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40" w:rsidRPr="00FF3EA1" w:rsidRDefault="00E82140" w:rsidP="00E82140">
      <w:pPr>
        <w:rPr>
          <w:rFonts w:ascii="Arial" w:hAnsi="Arial" w:cs="Arial"/>
          <w:sz w:val="18"/>
          <w:szCs w:val="16"/>
        </w:rPr>
      </w:pPr>
    </w:p>
    <w:p w:rsidR="00C82667" w:rsidRDefault="00C82667" w:rsidP="00E82140">
      <w:pPr>
        <w:jc w:val="center"/>
        <w:rPr>
          <w:rFonts w:ascii="Arial" w:hAnsi="Arial" w:cs="Arial"/>
          <w:b/>
          <w:sz w:val="18"/>
          <w:szCs w:val="16"/>
        </w:rPr>
      </w:pPr>
    </w:p>
    <w:p w:rsidR="005C6986" w:rsidRPr="00E82140" w:rsidRDefault="0087707D" w:rsidP="004D179C">
      <w:pPr>
        <w:jc w:val="both"/>
        <w:rPr>
          <w:rFonts w:ascii="Arial" w:hAnsi="Arial" w:cs="Arial"/>
          <w:b/>
          <w:sz w:val="18"/>
          <w:szCs w:val="16"/>
          <w:lang w:val="es-MX"/>
        </w:rPr>
      </w:pPr>
      <w:r>
        <w:rPr>
          <w:rFonts w:ascii="Arial" w:hAnsi="Arial" w:cs="Arial"/>
          <w:b/>
          <w:sz w:val="18"/>
          <w:szCs w:val="16"/>
          <w:lang w:val="es-MX"/>
        </w:rPr>
        <w:t xml:space="preserve">No se genera este tipo de información, </w:t>
      </w:r>
      <w:r w:rsidR="004D179C">
        <w:rPr>
          <w:rFonts w:ascii="Arial" w:hAnsi="Arial" w:cs="Arial"/>
          <w:b/>
          <w:sz w:val="18"/>
          <w:szCs w:val="16"/>
          <w:lang w:val="es-MX"/>
        </w:rPr>
        <w:t xml:space="preserve">ya que de acuerdo a lo establecido en el articulo 25 inciso n y articulo 51 de la Ley General de Partidos Políticos, los partidos políticos no pueden recibir o destinar financiamiento público diferente al otorgado para actividades ordinarias, especificas y de campaña, por lo tanto, los partidos políticos no están facultades para llevar a cabo programas sociales. </w:t>
      </w:r>
    </w:p>
    <w:sectPr w:rsidR="005C6986" w:rsidRPr="00E82140" w:rsidSect="006111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B2B" w:rsidRDefault="00D65B2B" w:rsidP="004929B2">
      <w:pPr>
        <w:spacing w:after="0" w:line="240" w:lineRule="auto"/>
      </w:pPr>
      <w:r>
        <w:separator/>
      </w:r>
    </w:p>
  </w:endnote>
  <w:endnote w:type="continuationSeparator" w:id="1">
    <w:p w:rsidR="00D65B2B" w:rsidRDefault="00D65B2B" w:rsidP="0049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A8" w:rsidRPr="005052A8" w:rsidRDefault="005052A8" w:rsidP="005052A8">
    <w:pPr>
      <w:pStyle w:val="Piedepgina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Comité Directivo Regional</w:t>
    </w:r>
    <w:r>
      <w:rPr>
        <w:rFonts w:ascii="Arial" w:hAnsi="Arial" w:cs="Arial"/>
        <w:b/>
        <w:sz w:val="16"/>
      </w:rPr>
      <w:br/>
      <w:t>Durango 22,</w:t>
    </w:r>
    <w:r w:rsidR="00441CED">
      <w:rPr>
        <w:rFonts w:ascii="Arial" w:hAnsi="Arial" w:cs="Arial"/>
        <w:b/>
        <w:sz w:val="16"/>
      </w:rPr>
      <w:t xml:space="preserve"> Planta Baja,</w:t>
    </w:r>
    <w:r>
      <w:rPr>
        <w:rFonts w:ascii="Arial" w:hAnsi="Arial" w:cs="Arial"/>
        <w:b/>
        <w:sz w:val="16"/>
      </w:rPr>
      <w:t xml:space="preserve"> Col. Roma, Alcaldía Cuauhtémoc, C.P. 06700,</w:t>
    </w:r>
    <w:r w:rsidR="00441CED">
      <w:rPr>
        <w:rFonts w:ascii="Arial" w:hAnsi="Arial" w:cs="Arial"/>
        <w:b/>
        <w:sz w:val="16"/>
      </w:rPr>
      <w:t xml:space="preserve"> Ciudad de México</w:t>
    </w:r>
    <w:r w:rsidR="00441CED">
      <w:rPr>
        <w:rFonts w:ascii="Arial" w:hAnsi="Arial" w:cs="Arial"/>
        <w:b/>
        <w:sz w:val="16"/>
      </w:rPr>
      <w:br/>
      <w:t>Tel. 8623 1000</w:t>
    </w:r>
    <w:r>
      <w:rPr>
        <w:rFonts w:ascii="Arial" w:hAnsi="Arial" w:cs="Arial"/>
        <w:b/>
        <w:sz w:val="16"/>
      </w:rPr>
      <w:t xml:space="preserve"> ext.</w:t>
    </w:r>
    <w:r w:rsidR="00441CED">
      <w:rPr>
        <w:rFonts w:ascii="Arial" w:hAnsi="Arial" w:cs="Arial"/>
        <w:b/>
        <w:sz w:val="16"/>
      </w:rPr>
      <w:t xml:space="preserve"> 8004</w:t>
    </w:r>
    <w:r w:rsidR="005C6986">
      <w:rPr>
        <w:rFonts w:ascii="Arial" w:hAnsi="Arial" w:cs="Arial"/>
        <w:b/>
        <w:sz w:val="16"/>
      </w:rPr>
      <w:t>, www.pancdmx.org.mx</w:t>
    </w:r>
    <w:r>
      <w:rPr>
        <w:rFonts w:ascii="Arial" w:hAnsi="Arial" w:cs="Arial"/>
        <w:b/>
        <w:sz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B2B" w:rsidRDefault="00D65B2B" w:rsidP="004929B2">
      <w:pPr>
        <w:spacing w:after="0" w:line="240" w:lineRule="auto"/>
      </w:pPr>
      <w:r>
        <w:separator/>
      </w:r>
    </w:p>
  </w:footnote>
  <w:footnote w:type="continuationSeparator" w:id="1">
    <w:p w:rsidR="00D65B2B" w:rsidRDefault="00D65B2B" w:rsidP="0049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B2" w:rsidRDefault="004929B2">
    <w:pPr>
      <w:pStyle w:val="Encabezado"/>
    </w:pPr>
    <w:r>
      <w:rPr>
        <w:noProof/>
        <w:lang w:val="es-MX" w:eastAsia="es-MX"/>
      </w:rPr>
      <w:drawing>
        <wp:inline distT="0" distB="0" distL="0" distR="0">
          <wp:extent cx="1228725" cy="818054"/>
          <wp:effectExtent l="19050" t="0" r="9525" b="0"/>
          <wp:docPr id="1" name="Imagen 1" descr="Resultado de imagen para partido acciÃ³n nacional ciudad de me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partido acciÃ³n nacional ciudad de mex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92" cy="819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9B2"/>
    <w:rsid w:val="00003C3A"/>
    <w:rsid w:val="0006262E"/>
    <w:rsid w:val="00114E44"/>
    <w:rsid w:val="00155878"/>
    <w:rsid w:val="00185194"/>
    <w:rsid w:val="002B6A2E"/>
    <w:rsid w:val="00441CED"/>
    <w:rsid w:val="004929B2"/>
    <w:rsid w:val="004A138C"/>
    <w:rsid w:val="004D179C"/>
    <w:rsid w:val="005052A8"/>
    <w:rsid w:val="005646D7"/>
    <w:rsid w:val="005753A2"/>
    <w:rsid w:val="005C6986"/>
    <w:rsid w:val="005E7261"/>
    <w:rsid w:val="006111CD"/>
    <w:rsid w:val="0062453F"/>
    <w:rsid w:val="00683486"/>
    <w:rsid w:val="00697A7E"/>
    <w:rsid w:val="006A2F40"/>
    <w:rsid w:val="0087707D"/>
    <w:rsid w:val="00881A37"/>
    <w:rsid w:val="0089473A"/>
    <w:rsid w:val="008F4A7C"/>
    <w:rsid w:val="009817B1"/>
    <w:rsid w:val="00990FA7"/>
    <w:rsid w:val="00A6404D"/>
    <w:rsid w:val="00AA674A"/>
    <w:rsid w:val="00B23782"/>
    <w:rsid w:val="00BB3F12"/>
    <w:rsid w:val="00BB4383"/>
    <w:rsid w:val="00BF50A1"/>
    <w:rsid w:val="00C82667"/>
    <w:rsid w:val="00C83BE6"/>
    <w:rsid w:val="00CD148F"/>
    <w:rsid w:val="00D30ADD"/>
    <w:rsid w:val="00D65B2B"/>
    <w:rsid w:val="00E82140"/>
    <w:rsid w:val="00ED5BC6"/>
    <w:rsid w:val="00F70BEC"/>
    <w:rsid w:val="00FF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9B2"/>
  </w:style>
  <w:style w:type="paragraph" w:styleId="Piedepgina">
    <w:name w:val="footer"/>
    <w:basedOn w:val="Normal"/>
    <w:link w:val="PiedepginaCar"/>
    <w:uiPriority w:val="99"/>
    <w:unhideWhenUsed/>
    <w:rsid w:val="00492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9B2"/>
  </w:style>
  <w:style w:type="paragraph" w:styleId="Textodeglobo">
    <w:name w:val="Balloon Text"/>
    <w:basedOn w:val="Normal"/>
    <w:link w:val="TextodegloboCar"/>
    <w:uiPriority w:val="99"/>
    <w:semiHidden/>
    <w:unhideWhenUsed/>
    <w:rsid w:val="0049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9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29B2"/>
    <w:rPr>
      <w:color w:val="0000FF" w:themeColor="hyperlink"/>
      <w:u w:val="single"/>
    </w:rPr>
  </w:style>
  <w:style w:type="character" w:customStyle="1" w:styleId="maestrofonttexto">
    <w:name w:val="maestro_fonttexto"/>
    <w:basedOn w:val="Fuentedeprrafopredeter"/>
    <w:rsid w:val="008F4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Aavila</dc:creator>
  <cp:lastModifiedBy>Uayala</cp:lastModifiedBy>
  <cp:revision>2</cp:revision>
  <cp:lastPrinted>2019-03-13T20:42:00Z</cp:lastPrinted>
  <dcterms:created xsi:type="dcterms:W3CDTF">2020-10-12T22:49:00Z</dcterms:created>
  <dcterms:modified xsi:type="dcterms:W3CDTF">2020-10-12T22:49:00Z</dcterms:modified>
</cp:coreProperties>
</file>